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20831" w14:textId="45C2315E" w:rsidR="00721B36" w:rsidRPr="00A61CD3" w:rsidRDefault="00721B36" w:rsidP="00B87785">
      <w:pPr>
        <w:jc w:val="center"/>
        <w:rPr>
          <w:rFonts w:ascii="Arial" w:hAnsi="Arial" w:cs="Arial"/>
        </w:rPr>
      </w:pPr>
      <w:r>
        <w:rPr>
          <w:noProof/>
        </w:rPr>
        <w:drawing>
          <wp:anchor distT="0" distB="0" distL="114300" distR="114300" simplePos="0" relativeHeight="251658240" behindDoc="0" locked="0" layoutInCell="1" allowOverlap="1" wp14:anchorId="4AACD085" wp14:editId="4B613B15">
            <wp:simplePos x="0" y="0"/>
            <wp:positionH relativeFrom="margin">
              <wp:align>center</wp:align>
            </wp:positionH>
            <wp:positionV relativeFrom="paragraph">
              <wp:posOffset>0</wp:posOffset>
            </wp:positionV>
            <wp:extent cx="1600200" cy="1315720"/>
            <wp:effectExtent l="0" t="0" r="0" b="0"/>
            <wp:wrapTopAndBottom/>
            <wp:docPr id="468498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1315720"/>
                    </a:xfrm>
                    <a:prstGeom prst="rect">
                      <a:avLst/>
                    </a:prstGeom>
                    <a:noFill/>
                  </pic:spPr>
                </pic:pic>
              </a:graphicData>
            </a:graphic>
            <wp14:sizeRelH relativeFrom="page">
              <wp14:pctWidth>0</wp14:pctWidth>
            </wp14:sizeRelH>
            <wp14:sizeRelV relativeFrom="page">
              <wp14:pctHeight>0</wp14:pctHeight>
            </wp14:sizeRelV>
          </wp:anchor>
        </w:drawing>
      </w:r>
      <w:r w:rsidRPr="00A61CD3">
        <w:rPr>
          <w:rFonts w:ascii="Arial" w:hAnsi="Arial" w:cs="Arial"/>
        </w:rPr>
        <w:t>The Woodland Medical Practice</w:t>
      </w:r>
    </w:p>
    <w:p w14:paraId="18911080" w14:textId="77777777" w:rsidR="00721B36" w:rsidRPr="00A61CD3" w:rsidRDefault="00721B36" w:rsidP="00F21D6E">
      <w:pPr>
        <w:spacing w:after="0"/>
        <w:jc w:val="center"/>
        <w:rPr>
          <w:rFonts w:ascii="Arial" w:hAnsi="Arial" w:cs="Arial"/>
        </w:rPr>
      </w:pPr>
      <w:r w:rsidRPr="00A61CD3">
        <w:rPr>
          <w:rFonts w:ascii="Arial" w:hAnsi="Arial" w:cs="Arial"/>
        </w:rPr>
        <w:t>Jasmin Road</w:t>
      </w:r>
    </w:p>
    <w:p w14:paraId="1032CA08" w14:textId="77777777" w:rsidR="00721B36" w:rsidRPr="00A61CD3" w:rsidRDefault="00721B36" w:rsidP="00F21D6E">
      <w:pPr>
        <w:spacing w:after="0"/>
        <w:jc w:val="center"/>
        <w:rPr>
          <w:rFonts w:ascii="Arial" w:hAnsi="Arial" w:cs="Arial"/>
        </w:rPr>
      </w:pPr>
      <w:r w:rsidRPr="00A61CD3">
        <w:rPr>
          <w:rFonts w:ascii="Arial" w:hAnsi="Arial" w:cs="Arial"/>
        </w:rPr>
        <w:t>Lincoln LN6 0QQ</w:t>
      </w:r>
    </w:p>
    <w:p w14:paraId="077D4BFB" w14:textId="627CF683" w:rsidR="00721B36" w:rsidRDefault="00721B36" w:rsidP="00F21D6E">
      <w:pPr>
        <w:spacing w:after="0"/>
        <w:jc w:val="center"/>
        <w:rPr>
          <w:rFonts w:ascii="Arial" w:hAnsi="Arial" w:cs="Arial"/>
        </w:rPr>
      </w:pPr>
      <w:r w:rsidRPr="00A61CD3">
        <w:rPr>
          <w:rFonts w:ascii="Arial" w:hAnsi="Arial" w:cs="Arial"/>
        </w:rPr>
        <w:t>Telephone: 01522 305727</w:t>
      </w:r>
    </w:p>
    <w:p w14:paraId="2E449506" w14:textId="0C4609FF" w:rsidR="000178AC" w:rsidRPr="00A61CD3" w:rsidRDefault="000178AC" w:rsidP="00F21D6E">
      <w:pPr>
        <w:spacing w:after="0"/>
        <w:jc w:val="center"/>
        <w:rPr>
          <w:rFonts w:ascii="Arial" w:hAnsi="Arial" w:cs="Arial"/>
        </w:rPr>
      </w:pPr>
      <w:r>
        <w:rPr>
          <w:rFonts w:ascii="Arial" w:hAnsi="Arial" w:cs="Arial"/>
        </w:rPr>
        <w:t>licb.C83041@nhs.net</w:t>
      </w:r>
    </w:p>
    <w:p w14:paraId="6CD8A310" w14:textId="77777777" w:rsidR="00721B36" w:rsidRDefault="00721B36" w:rsidP="00F21D6E">
      <w:pPr>
        <w:spacing w:after="0"/>
        <w:jc w:val="center"/>
        <w:rPr>
          <w:rFonts w:ascii="Arial" w:hAnsi="Arial" w:cs="Arial"/>
        </w:rPr>
      </w:pPr>
      <w:hyperlink r:id="rId7" w:history="1">
        <w:r w:rsidRPr="00A61CD3">
          <w:rPr>
            <w:rStyle w:val="Hyperlink"/>
            <w:rFonts w:ascii="Arial" w:hAnsi="Arial" w:cs="Arial"/>
          </w:rPr>
          <w:t>www.woodlandmedicalpractice.org.uk</w:t>
        </w:r>
      </w:hyperlink>
    </w:p>
    <w:p w14:paraId="763CDA50" w14:textId="77777777" w:rsidR="00F21D6E" w:rsidRPr="00A61CD3" w:rsidRDefault="00F21D6E" w:rsidP="00F21D6E">
      <w:pPr>
        <w:spacing w:after="0"/>
        <w:jc w:val="center"/>
        <w:rPr>
          <w:rFonts w:ascii="Arial" w:hAnsi="Arial" w:cs="Arial"/>
        </w:rPr>
      </w:pPr>
    </w:p>
    <w:p w14:paraId="3B413F53" w14:textId="0E0E4C31" w:rsidR="00721B36" w:rsidRPr="00721B36" w:rsidRDefault="00721B36" w:rsidP="00B87785">
      <w:pPr>
        <w:jc w:val="center"/>
        <w:rPr>
          <w:rFonts w:ascii="Arial" w:hAnsi="Arial" w:cs="Arial"/>
          <w:sz w:val="32"/>
          <w:szCs w:val="32"/>
        </w:rPr>
      </w:pPr>
      <w:r w:rsidRPr="00721B36">
        <w:rPr>
          <w:rFonts w:ascii="Arial" w:hAnsi="Arial" w:cs="Arial"/>
          <w:sz w:val="32"/>
          <w:szCs w:val="32"/>
        </w:rPr>
        <w:t>Need help making a complaint</w:t>
      </w:r>
      <w:r>
        <w:rPr>
          <w:rFonts w:ascii="Arial" w:hAnsi="Arial" w:cs="Arial"/>
          <w:sz w:val="32"/>
          <w:szCs w:val="32"/>
        </w:rPr>
        <w:t>?</w:t>
      </w:r>
    </w:p>
    <w:p w14:paraId="7CB3BB37" w14:textId="366CD061" w:rsidR="00721B36" w:rsidRPr="00B87785" w:rsidRDefault="00721B36" w:rsidP="00B87785">
      <w:pPr>
        <w:jc w:val="both"/>
        <w:rPr>
          <w:b/>
          <w:bCs/>
          <w:sz w:val="28"/>
          <w:szCs w:val="28"/>
        </w:rPr>
      </w:pPr>
      <w:r w:rsidRPr="00B87785">
        <w:rPr>
          <w:b/>
          <w:bCs/>
          <w:sz w:val="28"/>
          <w:szCs w:val="28"/>
        </w:rPr>
        <w:t>Introduction</w:t>
      </w:r>
    </w:p>
    <w:p w14:paraId="5F10C054" w14:textId="77777777" w:rsidR="00721B36" w:rsidRPr="00B87785" w:rsidRDefault="00721B36" w:rsidP="00B87785">
      <w:pPr>
        <w:jc w:val="both"/>
        <w:rPr>
          <w:sz w:val="24"/>
          <w:szCs w:val="24"/>
        </w:rPr>
      </w:pPr>
      <w:r w:rsidRPr="00B87785">
        <w:rPr>
          <w:sz w:val="24"/>
          <w:szCs w:val="24"/>
        </w:rPr>
        <w:t>If you have a complaint or concern about the service you have received from the Woodland Medical Practice, please let us know. This includes Primary Care Network staff working as part of our GP surgery.</w:t>
      </w:r>
    </w:p>
    <w:p w14:paraId="4421AA0B" w14:textId="6F09EEEF" w:rsidR="00721B36" w:rsidRPr="00B87785" w:rsidRDefault="00721B36" w:rsidP="00B87785">
      <w:pPr>
        <w:jc w:val="both"/>
        <w:rPr>
          <w:sz w:val="24"/>
          <w:szCs w:val="24"/>
        </w:rPr>
      </w:pPr>
      <w:r w:rsidRPr="00B87785">
        <w:rPr>
          <w:sz w:val="24"/>
          <w:szCs w:val="24"/>
        </w:rPr>
        <w:t>We operate a complaints procedure as part of an NHS system for dealing with complaints. Our complaints system meets na</w:t>
      </w:r>
      <w:r w:rsidRPr="00B87785">
        <w:rPr>
          <w:rFonts w:cs="Calibri"/>
          <w:sz w:val="24"/>
          <w:szCs w:val="24"/>
        </w:rPr>
        <w:t>t</w:t>
      </w:r>
      <w:r w:rsidRPr="00B87785">
        <w:rPr>
          <w:sz w:val="24"/>
          <w:szCs w:val="24"/>
        </w:rPr>
        <w:t>ional criteria.</w:t>
      </w:r>
    </w:p>
    <w:p w14:paraId="6CC4420B" w14:textId="77777777" w:rsidR="00721B36" w:rsidRPr="00B87785" w:rsidRDefault="00721B36" w:rsidP="00B87785">
      <w:pPr>
        <w:jc w:val="both"/>
        <w:rPr>
          <w:b/>
          <w:bCs/>
          <w:sz w:val="28"/>
          <w:szCs w:val="28"/>
        </w:rPr>
      </w:pPr>
      <w:r w:rsidRPr="00B87785">
        <w:rPr>
          <w:b/>
          <w:bCs/>
          <w:sz w:val="28"/>
          <w:szCs w:val="28"/>
        </w:rPr>
        <w:t>How to complain</w:t>
      </w:r>
    </w:p>
    <w:p w14:paraId="35AD8819" w14:textId="6B203484" w:rsidR="00721B36" w:rsidRPr="00B87785" w:rsidRDefault="00721B36" w:rsidP="00B87785">
      <w:pPr>
        <w:jc w:val="both"/>
        <w:rPr>
          <w:sz w:val="24"/>
          <w:szCs w:val="24"/>
        </w:rPr>
      </w:pPr>
      <w:r w:rsidRPr="00B87785">
        <w:rPr>
          <w:sz w:val="24"/>
          <w:szCs w:val="24"/>
        </w:rPr>
        <w:t>We hope that most problems can be sorted out easily and quickly when they arise. For example, by requesting a face-to-face meeting to discuss your concerns.</w:t>
      </w:r>
    </w:p>
    <w:p w14:paraId="2495CDE5" w14:textId="4D8BA928" w:rsidR="00721B36" w:rsidRPr="00B87785" w:rsidRDefault="00721B36" w:rsidP="00B87785">
      <w:pPr>
        <w:jc w:val="both"/>
        <w:rPr>
          <w:sz w:val="24"/>
          <w:szCs w:val="24"/>
        </w:rPr>
      </w:pPr>
      <w:r w:rsidRPr="00B87785">
        <w:rPr>
          <w:sz w:val="24"/>
          <w:szCs w:val="24"/>
        </w:rPr>
        <w:t>If your problem cannot be sorted out this way and you wish to make a complaint, we would like you to let us know as soon as possible. By making your complaint quickly, it is easier for us to establish what happened.</w:t>
      </w:r>
    </w:p>
    <w:p w14:paraId="648AEA01" w14:textId="01E55175" w:rsidR="00721B36" w:rsidRPr="00B87785" w:rsidRDefault="00721B36" w:rsidP="00B87785">
      <w:pPr>
        <w:jc w:val="both"/>
        <w:rPr>
          <w:sz w:val="24"/>
          <w:szCs w:val="24"/>
        </w:rPr>
      </w:pPr>
      <w:r w:rsidRPr="00B87785">
        <w:rPr>
          <w:sz w:val="24"/>
          <w:szCs w:val="24"/>
        </w:rPr>
        <w:t>If it is not possible to do that, please let us have details of your complaint: Within 6 months of the incident that caused the problem; or Within 6 months of discovering that you have a problem, provided this is within 12 months of the incident.</w:t>
      </w:r>
    </w:p>
    <w:p w14:paraId="638EE521" w14:textId="3BAC0CBA" w:rsidR="00721B36" w:rsidRPr="00B87785" w:rsidRDefault="00721B36" w:rsidP="00B87785">
      <w:pPr>
        <w:jc w:val="both"/>
        <w:rPr>
          <w:sz w:val="24"/>
          <w:szCs w:val="24"/>
        </w:rPr>
      </w:pPr>
      <w:r w:rsidRPr="00B87785">
        <w:rPr>
          <w:sz w:val="24"/>
          <w:szCs w:val="24"/>
        </w:rPr>
        <w:t>Complaints should be addressed to the Practice Manager in writing to Woodland Medical Practice, Jasmin Road, Lincoln, LN6 0QQ</w:t>
      </w:r>
    </w:p>
    <w:p w14:paraId="3FF20DE2" w14:textId="77777777" w:rsidR="00716259" w:rsidRPr="00B87785" w:rsidRDefault="00716259" w:rsidP="00B87785">
      <w:pPr>
        <w:jc w:val="both"/>
        <w:rPr>
          <w:b/>
          <w:bCs/>
          <w:sz w:val="28"/>
          <w:szCs w:val="28"/>
        </w:rPr>
      </w:pPr>
      <w:r w:rsidRPr="00B87785">
        <w:rPr>
          <w:b/>
          <w:bCs/>
          <w:sz w:val="28"/>
          <w:szCs w:val="28"/>
        </w:rPr>
        <w:t>What we will do</w:t>
      </w:r>
    </w:p>
    <w:p w14:paraId="12A87FA0" w14:textId="314F9BFE" w:rsidR="00716259" w:rsidRPr="00B87785" w:rsidRDefault="00716259" w:rsidP="00B87785">
      <w:pPr>
        <w:jc w:val="both"/>
        <w:rPr>
          <w:sz w:val="24"/>
          <w:szCs w:val="24"/>
        </w:rPr>
      </w:pPr>
      <w:r w:rsidRPr="00B87785">
        <w:rPr>
          <w:sz w:val="24"/>
          <w:szCs w:val="24"/>
        </w:rPr>
        <w:t xml:space="preserve">We will acknowledge your complaint within three working days. We will aim to have investigated your complaint within </w:t>
      </w:r>
      <w:r w:rsidR="00B419A4">
        <w:rPr>
          <w:sz w:val="24"/>
          <w:szCs w:val="24"/>
        </w:rPr>
        <w:t>30</w:t>
      </w:r>
      <w:r w:rsidRPr="00B87785">
        <w:rPr>
          <w:sz w:val="24"/>
          <w:szCs w:val="24"/>
        </w:rPr>
        <w:t xml:space="preserve"> working days of the date you raised it with us. We will then offer you an explanation or a meeting, if you would like this. When we investigate your complaint, we will aim to: </w:t>
      </w:r>
      <w:r w:rsidR="00C442D4">
        <w:rPr>
          <w:sz w:val="24"/>
          <w:szCs w:val="24"/>
        </w:rPr>
        <w:t>f</w:t>
      </w:r>
      <w:r w:rsidRPr="00B87785">
        <w:rPr>
          <w:sz w:val="24"/>
          <w:szCs w:val="24"/>
        </w:rPr>
        <w:t>ind out what happened and what went wrong</w:t>
      </w:r>
      <w:r w:rsidR="00C442D4">
        <w:rPr>
          <w:sz w:val="24"/>
          <w:szCs w:val="24"/>
        </w:rPr>
        <w:t xml:space="preserve"> and</w:t>
      </w:r>
      <w:r w:rsidRPr="00B87785">
        <w:rPr>
          <w:sz w:val="24"/>
          <w:szCs w:val="24"/>
        </w:rPr>
        <w:t xml:space="preserve"> to discuss what happened with those concerned</w:t>
      </w:r>
      <w:r w:rsidR="00C442D4">
        <w:rPr>
          <w:sz w:val="24"/>
          <w:szCs w:val="24"/>
        </w:rPr>
        <w:t xml:space="preserve">, we would ensure you receive an apology, </w:t>
      </w:r>
      <w:r w:rsidRPr="00B87785">
        <w:rPr>
          <w:sz w:val="24"/>
          <w:szCs w:val="24"/>
        </w:rPr>
        <w:t xml:space="preserve">  where this is appropriate. Identify what we can do to make sure the problem does not </w:t>
      </w:r>
      <w:r w:rsidRPr="00B87785">
        <w:rPr>
          <w:sz w:val="24"/>
          <w:szCs w:val="24"/>
        </w:rPr>
        <w:lastRenderedPageBreak/>
        <w:t xml:space="preserve">happen again. If it is not possible to complete our investigation within </w:t>
      </w:r>
      <w:r w:rsidR="00B419A4">
        <w:rPr>
          <w:sz w:val="24"/>
          <w:szCs w:val="24"/>
        </w:rPr>
        <w:t>30</w:t>
      </w:r>
      <w:r w:rsidRPr="00B87785">
        <w:rPr>
          <w:sz w:val="24"/>
          <w:szCs w:val="24"/>
        </w:rPr>
        <w:t xml:space="preserve"> working days of the date you raised it with us, we will contact you with an updated timescale.</w:t>
      </w:r>
    </w:p>
    <w:p w14:paraId="5B555366" w14:textId="77777777" w:rsidR="00716259" w:rsidRPr="00B87785" w:rsidRDefault="00716259" w:rsidP="00B87785">
      <w:pPr>
        <w:jc w:val="both"/>
        <w:rPr>
          <w:b/>
          <w:bCs/>
          <w:sz w:val="28"/>
          <w:szCs w:val="28"/>
        </w:rPr>
      </w:pPr>
      <w:r w:rsidRPr="00B87785">
        <w:rPr>
          <w:b/>
          <w:bCs/>
          <w:sz w:val="28"/>
          <w:szCs w:val="28"/>
        </w:rPr>
        <w:t xml:space="preserve">Complaining on behalf of someone else </w:t>
      </w:r>
    </w:p>
    <w:p w14:paraId="30E9D993" w14:textId="2FDD9DAD" w:rsidR="00716259" w:rsidRPr="00B87785" w:rsidRDefault="00716259" w:rsidP="00B87785">
      <w:pPr>
        <w:jc w:val="both"/>
        <w:rPr>
          <w:sz w:val="24"/>
          <w:szCs w:val="24"/>
        </w:rPr>
      </w:pPr>
      <w:r w:rsidRPr="00B87785">
        <w:rPr>
          <w:sz w:val="24"/>
          <w:szCs w:val="24"/>
        </w:rPr>
        <w:t>We take medical confidentiality seriously. If you are complaining on behalf of someone else, we must know that you have their permission to do so. A letter of consent signed by the person concerned will be needed unless they are incapable.</w:t>
      </w:r>
    </w:p>
    <w:p w14:paraId="0E2B88E1" w14:textId="2FC58127" w:rsidR="00716259" w:rsidRPr="00B87785" w:rsidRDefault="00716259" w:rsidP="00B87785">
      <w:pPr>
        <w:jc w:val="both"/>
        <w:rPr>
          <w:b/>
          <w:bCs/>
          <w:sz w:val="28"/>
          <w:szCs w:val="28"/>
        </w:rPr>
      </w:pPr>
      <w:r w:rsidRPr="00B87785">
        <w:rPr>
          <w:b/>
          <w:bCs/>
          <w:sz w:val="28"/>
          <w:szCs w:val="28"/>
        </w:rPr>
        <w:t>Local Advocacy services</w:t>
      </w:r>
    </w:p>
    <w:p w14:paraId="3941FA1C" w14:textId="7FD080B4" w:rsidR="00B87785" w:rsidRPr="00B87785" w:rsidRDefault="00716259" w:rsidP="00B87785">
      <w:pPr>
        <w:jc w:val="both"/>
        <w:rPr>
          <w:rFonts w:cs="Arial"/>
          <w:color w:val="1D1C3B"/>
          <w:sz w:val="24"/>
          <w:szCs w:val="24"/>
        </w:rPr>
      </w:pPr>
      <w:r w:rsidRPr="00B87785">
        <w:rPr>
          <w:sz w:val="24"/>
          <w:szCs w:val="24"/>
        </w:rPr>
        <w:t xml:space="preserve">If you need help to complain you can contact the </w:t>
      </w:r>
      <w:r w:rsidR="00B87785" w:rsidRPr="00B87785">
        <w:rPr>
          <w:sz w:val="24"/>
          <w:szCs w:val="24"/>
        </w:rPr>
        <w:t>PO</w:t>
      </w:r>
      <w:r w:rsidR="00B419A4">
        <w:rPr>
          <w:sz w:val="24"/>
          <w:szCs w:val="24"/>
        </w:rPr>
        <w:t>hW</w:t>
      </w:r>
      <w:r w:rsidR="00B87785" w:rsidRPr="00B87785">
        <w:rPr>
          <w:sz w:val="24"/>
          <w:szCs w:val="24"/>
        </w:rPr>
        <w:t>ER</w:t>
      </w:r>
      <w:r w:rsidRPr="00B87785">
        <w:rPr>
          <w:sz w:val="24"/>
          <w:szCs w:val="24"/>
        </w:rPr>
        <w:t xml:space="preserve"> Advocacy Service </w:t>
      </w:r>
      <w:r w:rsidR="00B87785" w:rsidRPr="00B87785">
        <w:rPr>
          <w:rFonts w:cs="Arial"/>
          <w:color w:val="1D1C3B"/>
          <w:sz w:val="24"/>
          <w:szCs w:val="24"/>
        </w:rPr>
        <w:t>Our Help Hub is open from Monday to Friday 8am to 6pm (excluding bank holidays).</w:t>
      </w:r>
    </w:p>
    <w:p w14:paraId="4C29DCC6" w14:textId="222B92A9"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r w:rsidRPr="00B87785">
        <w:rPr>
          <w:rFonts w:asciiTheme="minorHAnsi" w:hAnsiTheme="minorHAnsi" w:cs="Arial"/>
          <w:color w:val="1D1C3B"/>
        </w:rPr>
        <w:t>Email: </w:t>
      </w:r>
      <w:hyperlink r:id="rId8" w:history="1">
        <w:r w:rsidRPr="00B87785">
          <w:rPr>
            <w:rStyle w:val="Hyperlink"/>
            <w:rFonts w:asciiTheme="minorHAnsi" w:eastAsiaTheme="majorEastAsia" w:hAnsiTheme="minorHAnsi" w:cs="Arial"/>
            <w:color w:val="074343"/>
          </w:rPr>
          <w:t>pohwer@pohwer.net</w:t>
        </w:r>
      </w:hyperlink>
      <w:r w:rsidRPr="00B87785">
        <w:rPr>
          <w:rFonts w:asciiTheme="minorHAnsi" w:hAnsiTheme="minorHAnsi" w:cs="Arial"/>
          <w:color w:val="1D1C3B"/>
        </w:rPr>
        <w:t> </w:t>
      </w:r>
    </w:p>
    <w:p w14:paraId="23DAAAC3" w14:textId="7CA62BFE"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r w:rsidRPr="00B87785">
        <w:rPr>
          <w:rFonts w:asciiTheme="minorHAnsi" w:hAnsiTheme="minorHAnsi" w:cs="Arial"/>
          <w:color w:val="1D1C3B"/>
        </w:rPr>
        <w:t>Telephone: 0300 456 2370 (charged at your standard network rate)</w:t>
      </w:r>
    </w:p>
    <w:p w14:paraId="12EDB864" w14:textId="77777777"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r w:rsidRPr="00B87785">
        <w:rPr>
          <w:rFonts w:asciiTheme="minorHAnsi" w:hAnsiTheme="minorHAnsi" w:cs="Arial"/>
          <w:color w:val="1D1C3B"/>
        </w:rPr>
        <w:t>We welcome calls via </w:t>
      </w:r>
      <w:hyperlink r:id="rId9" w:tooltip="Opens in a new window" w:history="1">
        <w:r w:rsidRPr="00B87785">
          <w:rPr>
            <w:rStyle w:val="Hyperlink"/>
            <w:rFonts w:asciiTheme="minorHAnsi" w:eastAsiaTheme="majorEastAsia" w:hAnsiTheme="minorHAnsi" w:cs="Arial"/>
            <w:color w:val="074343"/>
          </w:rPr>
          <w:t>Relay UK</w:t>
        </w:r>
      </w:hyperlink>
      <w:r w:rsidRPr="00B87785">
        <w:rPr>
          <w:rFonts w:asciiTheme="minorHAnsi" w:hAnsiTheme="minorHAnsi" w:cs="Arial"/>
          <w:color w:val="1D1C3B"/>
        </w:rPr>
        <w:t> (the national speech to text telephone relay service for people who are deaf, have hearing loss or speech impairment.) </w:t>
      </w:r>
    </w:p>
    <w:p w14:paraId="234FF444" w14:textId="77777777"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p>
    <w:p w14:paraId="44C792E5" w14:textId="77777777"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r w:rsidRPr="00B87785">
        <w:rPr>
          <w:rFonts w:asciiTheme="minorHAnsi" w:hAnsiTheme="minorHAnsi" w:cs="Arial"/>
          <w:color w:val="1D1C3B"/>
        </w:rPr>
        <w:t>Text: send the word ’pohwer’ with your name and number to 81025</w:t>
      </w:r>
    </w:p>
    <w:p w14:paraId="27B0C128" w14:textId="77777777"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p>
    <w:p w14:paraId="375B285E" w14:textId="77777777" w:rsidR="00B87785" w:rsidRPr="00B87785" w:rsidRDefault="00B87785" w:rsidP="00B87785">
      <w:pPr>
        <w:pStyle w:val="NormalWeb"/>
        <w:shd w:val="clear" w:color="auto" w:fill="FFFFFF"/>
        <w:spacing w:before="0" w:beforeAutospacing="0" w:after="0" w:afterAutospacing="0"/>
        <w:jc w:val="both"/>
        <w:rPr>
          <w:rFonts w:asciiTheme="minorHAnsi" w:hAnsiTheme="minorHAnsi" w:cs="Arial"/>
          <w:color w:val="1D1C3B"/>
        </w:rPr>
      </w:pPr>
      <w:r w:rsidRPr="00B87785">
        <w:rPr>
          <w:rFonts w:asciiTheme="minorHAnsi" w:hAnsiTheme="minorHAnsi" w:cs="Arial"/>
          <w:color w:val="1D1C3B"/>
        </w:rPr>
        <w:t>Post: PO Box 17943, Birmingham, B9 9PB</w:t>
      </w:r>
    </w:p>
    <w:p w14:paraId="1D7A7359" w14:textId="77777777" w:rsidR="00716259" w:rsidRPr="00B87785" w:rsidRDefault="00716259" w:rsidP="00B87785">
      <w:pPr>
        <w:jc w:val="both"/>
        <w:rPr>
          <w:sz w:val="24"/>
          <w:szCs w:val="24"/>
        </w:rPr>
      </w:pPr>
    </w:p>
    <w:p w14:paraId="0165D6CA" w14:textId="77777777" w:rsidR="00716259" w:rsidRPr="00B87785" w:rsidRDefault="00716259" w:rsidP="00B87785">
      <w:pPr>
        <w:jc w:val="both"/>
        <w:rPr>
          <w:b/>
          <w:bCs/>
          <w:sz w:val="24"/>
          <w:szCs w:val="24"/>
        </w:rPr>
      </w:pPr>
      <w:r w:rsidRPr="00B87785">
        <w:rPr>
          <w:sz w:val="24"/>
          <w:szCs w:val="24"/>
        </w:rPr>
        <w:t xml:space="preserve"> </w:t>
      </w:r>
      <w:r w:rsidRPr="00B87785">
        <w:rPr>
          <w:b/>
          <w:bCs/>
          <w:sz w:val="24"/>
          <w:szCs w:val="24"/>
        </w:rPr>
        <w:t xml:space="preserve">Complaining to NHS England </w:t>
      </w:r>
    </w:p>
    <w:p w14:paraId="4D5BDE48" w14:textId="77777777" w:rsidR="00716259" w:rsidRPr="00B87785" w:rsidRDefault="00716259" w:rsidP="00B87785">
      <w:pPr>
        <w:jc w:val="both"/>
        <w:rPr>
          <w:sz w:val="24"/>
          <w:szCs w:val="24"/>
        </w:rPr>
      </w:pPr>
      <w:r w:rsidRPr="00B87785">
        <w:rPr>
          <w:sz w:val="24"/>
          <w:szCs w:val="24"/>
        </w:rPr>
        <w:t xml:space="preserve">We hope that you will use our Practice Complaints Procedure if you are unhappy. We believe this will give us the best chance of putting right whatever has gone wrong and an opportunity to improve our GP surgery. However, if you feel you cannot raise the complaint with us directly, please contact NHS England. </w:t>
      </w:r>
    </w:p>
    <w:p w14:paraId="0FCAF826" w14:textId="77777777" w:rsidR="00716259" w:rsidRPr="00B87785" w:rsidRDefault="00716259" w:rsidP="00B87785">
      <w:pPr>
        <w:jc w:val="both"/>
        <w:rPr>
          <w:sz w:val="24"/>
          <w:szCs w:val="24"/>
        </w:rPr>
      </w:pPr>
      <w:r w:rsidRPr="00B87785">
        <w:rPr>
          <w:sz w:val="24"/>
          <w:szCs w:val="24"/>
        </w:rPr>
        <w:t xml:space="preserve">You can find more information on how to make a complaint at https://www.england.nhs.uk/contact-us/ complaint/complaining-to-nhse/. </w:t>
      </w:r>
    </w:p>
    <w:p w14:paraId="1664B0C1" w14:textId="77777777" w:rsidR="00716259" w:rsidRPr="00B87785" w:rsidRDefault="00716259" w:rsidP="00B87785">
      <w:pPr>
        <w:jc w:val="both"/>
        <w:rPr>
          <w:sz w:val="24"/>
          <w:szCs w:val="24"/>
        </w:rPr>
      </w:pPr>
      <w:r w:rsidRPr="00B87785">
        <w:rPr>
          <w:sz w:val="24"/>
          <w:szCs w:val="24"/>
        </w:rPr>
        <w:t xml:space="preserve">If you are not happy with the way your complaint has been dealt with by the GP surgery and NHS England and would like to take the matter further, you can contact the Parliamentary and Health Service Ombudsman (PHSO). The PHSO makes final decisions on unresolved complaints about the NHS in England. It is an independent service which is free for everyone to use. </w:t>
      </w:r>
    </w:p>
    <w:p w14:paraId="23A51B60" w14:textId="3C80F3AD" w:rsidR="00721B36" w:rsidRDefault="00716259" w:rsidP="00B87785">
      <w:pPr>
        <w:jc w:val="both"/>
      </w:pPr>
      <w:r w:rsidRPr="00B87785">
        <w:rPr>
          <w:sz w:val="24"/>
          <w:szCs w:val="24"/>
        </w:rPr>
        <w:t>To take your complaint to the Ombudsman, visit the https:// www.ombudsman.org.uk/ or call 0345 015 403</w:t>
      </w:r>
    </w:p>
    <w:sectPr w:rsidR="00721B3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70C78" w14:textId="77777777" w:rsidR="00E5379D" w:rsidRDefault="00E5379D" w:rsidP="00721B36">
      <w:pPr>
        <w:spacing w:after="0" w:line="240" w:lineRule="auto"/>
      </w:pPr>
      <w:r>
        <w:separator/>
      </w:r>
    </w:p>
  </w:endnote>
  <w:endnote w:type="continuationSeparator" w:id="0">
    <w:p w14:paraId="3DF81448" w14:textId="77777777" w:rsidR="00E5379D" w:rsidRDefault="00E5379D" w:rsidP="00721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39DA4" w14:textId="77777777" w:rsidR="00E5379D" w:rsidRDefault="00E5379D" w:rsidP="00721B36">
      <w:pPr>
        <w:spacing w:after="0" w:line="240" w:lineRule="auto"/>
      </w:pPr>
      <w:r>
        <w:separator/>
      </w:r>
    </w:p>
  </w:footnote>
  <w:footnote w:type="continuationSeparator" w:id="0">
    <w:p w14:paraId="0EDE1D13" w14:textId="77777777" w:rsidR="00E5379D" w:rsidRDefault="00E5379D" w:rsidP="00721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5208" w14:textId="11DC90C6" w:rsidR="00721B36" w:rsidRPr="00721B36" w:rsidRDefault="00721B36" w:rsidP="00721B36">
    <w:pPr>
      <w:pStyle w:val="Header"/>
      <w:jc w:val="center"/>
      <w:rPr>
        <w:rFonts w:ascii="Arial" w:hAnsi="Arial" w:cs="Arial"/>
        <w:sz w:val="32"/>
        <w:szCs w:val="32"/>
      </w:rPr>
    </w:pPr>
    <w:r w:rsidRPr="00721B36">
      <w:rPr>
        <w:rFonts w:ascii="Arial" w:hAnsi="Arial" w:cs="Arial"/>
        <w:sz w:val="32"/>
        <w:szCs w:val="32"/>
      </w:rPr>
      <w:t>Woodland Medical Practice – Complaints Leaflet</w:t>
    </w:r>
  </w:p>
  <w:p w14:paraId="4BB5204C" w14:textId="77777777" w:rsidR="00721B36" w:rsidRPr="00721B36" w:rsidRDefault="00721B36">
    <w:pPr>
      <w:pStyle w:val="Header"/>
      <w:rPr>
        <w:rFonts w:ascii="Arial" w:hAnsi="Arial" w:cs="Arial"/>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B36"/>
    <w:rsid w:val="000178AC"/>
    <w:rsid w:val="000B0DCE"/>
    <w:rsid w:val="000E3178"/>
    <w:rsid w:val="002D64F5"/>
    <w:rsid w:val="00312EEA"/>
    <w:rsid w:val="00716259"/>
    <w:rsid w:val="00721B36"/>
    <w:rsid w:val="007C4F8A"/>
    <w:rsid w:val="00882656"/>
    <w:rsid w:val="00B419A4"/>
    <w:rsid w:val="00B82C76"/>
    <w:rsid w:val="00B87785"/>
    <w:rsid w:val="00C442D4"/>
    <w:rsid w:val="00D05F72"/>
    <w:rsid w:val="00E5379D"/>
    <w:rsid w:val="00F21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BB06D"/>
  <w15:chartTrackingRefBased/>
  <w15:docId w15:val="{53EFD916-2C81-43BC-913B-1B346AE5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1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1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1B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1B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1B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1B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1B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1B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1B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B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1B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1B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1B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1B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1B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1B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1B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1B36"/>
    <w:rPr>
      <w:rFonts w:eastAsiaTheme="majorEastAsia" w:cstheme="majorBidi"/>
      <w:color w:val="272727" w:themeColor="text1" w:themeTint="D8"/>
    </w:rPr>
  </w:style>
  <w:style w:type="paragraph" w:styleId="Title">
    <w:name w:val="Title"/>
    <w:basedOn w:val="Normal"/>
    <w:next w:val="Normal"/>
    <w:link w:val="TitleChar"/>
    <w:uiPriority w:val="10"/>
    <w:qFormat/>
    <w:rsid w:val="00721B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1B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1B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1B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1B36"/>
    <w:pPr>
      <w:spacing w:before="160"/>
      <w:jc w:val="center"/>
    </w:pPr>
    <w:rPr>
      <w:i/>
      <w:iCs/>
      <w:color w:val="404040" w:themeColor="text1" w:themeTint="BF"/>
    </w:rPr>
  </w:style>
  <w:style w:type="character" w:customStyle="1" w:styleId="QuoteChar">
    <w:name w:val="Quote Char"/>
    <w:basedOn w:val="DefaultParagraphFont"/>
    <w:link w:val="Quote"/>
    <w:uiPriority w:val="29"/>
    <w:rsid w:val="00721B36"/>
    <w:rPr>
      <w:i/>
      <w:iCs/>
      <w:color w:val="404040" w:themeColor="text1" w:themeTint="BF"/>
    </w:rPr>
  </w:style>
  <w:style w:type="paragraph" w:styleId="ListParagraph">
    <w:name w:val="List Paragraph"/>
    <w:basedOn w:val="Normal"/>
    <w:uiPriority w:val="34"/>
    <w:qFormat/>
    <w:rsid w:val="00721B36"/>
    <w:pPr>
      <w:ind w:left="720"/>
      <w:contextualSpacing/>
    </w:pPr>
  </w:style>
  <w:style w:type="character" w:styleId="IntenseEmphasis">
    <w:name w:val="Intense Emphasis"/>
    <w:basedOn w:val="DefaultParagraphFont"/>
    <w:uiPriority w:val="21"/>
    <w:qFormat/>
    <w:rsid w:val="00721B36"/>
    <w:rPr>
      <w:i/>
      <w:iCs/>
      <w:color w:val="0F4761" w:themeColor="accent1" w:themeShade="BF"/>
    </w:rPr>
  </w:style>
  <w:style w:type="paragraph" w:styleId="IntenseQuote">
    <w:name w:val="Intense Quote"/>
    <w:basedOn w:val="Normal"/>
    <w:next w:val="Normal"/>
    <w:link w:val="IntenseQuoteChar"/>
    <w:uiPriority w:val="30"/>
    <w:qFormat/>
    <w:rsid w:val="00721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1B36"/>
    <w:rPr>
      <w:i/>
      <w:iCs/>
      <w:color w:val="0F4761" w:themeColor="accent1" w:themeShade="BF"/>
    </w:rPr>
  </w:style>
  <w:style w:type="character" w:styleId="IntenseReference">
    <w:name w:val="Intense Reference"/>
    <w:basedOn w:val="DefaultParagraphFont"/>
    <w:uiPriority w:val="32"/>
    <w:qFormat/>
    <w:rsid w:val="00721B36"/>
    <w:rPr>
      <w:b/>
      <w:bCs/>
      <w:smallCaps/>
      <w:color w:val="0F4761" w:themeColor="accent1" w:themeShade="BF"/>
      <w:spacing w:val="5"/>
    </w:rPr>
  </w:style>
  <w:style w:type="paragraph" w:styleId="Header">
    <w:name w:val="header"/>
    <w:basedOn w:val="Normal"/>
    <w:link w:val="HeaderChar"/>
    <w:uiPriority w:val="99"/>
    <w:unhideWhenUsed/>
    <w:rsid w:val="00721B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B36"/>
  </w:style>
  <w:style w:type="paragraph" w:styleId="Footer">
    <w:name w:val="footer"/>
    <w:basedOn w:val="Normal"/>
    <w:link w:val="FooterChar"/>
    <w:uiPriority w:val="99"/>
    <w:unhideWhenUsed/>
    <w:rsid w:val="00721B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B36"/>
  </w:style>
  <w:style w:type="character" w:styleId="Hyperlink">
    <w:name w:val="Hyperlink"/>
    <w:uiPriority w:val="99"/>
    <w:rsid w:val="00721B36"/>
    <w:rPr>
      <w:color w:val="0000FF"/>
      <w:u w:val="single"/>
    </w:rPr>
  </w:style>
  <w:style w:type="paragraph" w:styleId="NormalWeb">
    <w:name w:val="Normal (Web)"/>
    <w:basedOn w:val="Normal"/>
    <w:uiPriority w:val="99"/>
    <w:semiHidden/>
    <w:unhideWhenUsed/>
    <w:rsid w:val="00B8778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7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hwer@pohwer.net" TargetMode="External"/><Relationship Id="rId3" Type="http://schemas.openxmlformats.org/officeDocument/2006/relationships/webSettings" Target="webSettings.xml"/><Relationship Id="rId7" Type="http://schemas.openxmlformats.org/officeDocument/2006/relationships/hyperlink" Target="http://www.woodlandmedicalpractice.org.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relayuk.bt.com/how-to-use-relay-u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585</Words>
  <Characters>3336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IBBOTSON, Michael (NHS LINCOLNSHIRE ICB - 71E)</dc:creator>
  <cp:keywords/>
  <dc:description/>
  <cp:lastModifiedBy>Donna Curry</cp:lastModifiedBy>
  <cp:revision>4</cp:revision>
  <cp:lastPrinted>2025-05-29T09:57:00Z</cp:lastPrinted>
  <dcterms:created xsi:type="dcterms:W3CDTF">2025-05-29T13:47:00Z</dcterms:created>
  <dcterms:modified xsi:type="dcterms:W3CDTF">2026-07-14T13:00:00Z</dcterms:modified>
</cp:coreProperties>
</file>